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F9D4C9" w14:textId="77777777" w:rsidR="00A16C20" w:rsidRPr="00A16C20" w:rsidRDefault="00F410B9" w:rsidP="00A16C20">
      <w:pPr>
        <w:ind w:left="1416" w:firstLine="708"/>
        <w:rPr>
          <w:b/>
          <w:sz w:val="24"/>
          <w:szCs w:val="24"/>
        </w:rPr>
      </w:pPr>
      <w:r w:rsidRPr="00A16C20">
        <w:rPr>
          <w:b/>
          <w:sz w:val="24"/>
          <w:szCs w:val="24"/>
        </w:rPr>
        <w:t>OPIS PRZEDMIOTU ZAMÓWIENIA</w:t>
      </w:r>
    </w:p>
    <w:p w14:paraId="46650C12" w14:textId="5C93BA14" w:rsidR="00F410B9" w:rsidRDefault="00F410B9" w:rsidP="00A16C20">
      <w:pPr>
        <w:jc w:val="both"/>
      </w:pPr>
      <w:r>
        <w:t xml:space="preserve"> dla zamówienia pn</w:t>
      </w:r>
      <w:r w:rsidR="006B2AE3">
        <w:t>.</w:t>
      </w:r>
      <w:r>
        <w:t xml:space="preserve">: </w:t>
      </w:r>
      <w:r w:rsidR="00F9592F">
        <w:t>„</w:t>
      </w:r>
      <w:bookmarkStart w:id="0" w:name="_Hlk171493163"/>
      <w:r w:rsidR="00F9592F">
        <w:t>Z</w:t>
      </w:r>
      <w:r>
        <w:t xml:space="preserve">akup i dostawa fabrycznie nowej </w:t>
      </w:r>
      <w:r w:rsidR="006B2AE3">
        <w:t>koparki gąsienicowej</w:t>
      </w:r>
      <w:r w:rsidR="00F9592F">
        <w:t xml:space="preserve"> z osprzętem</w:t>
      </w:r>
      <w:r w:rsidR="00B9012D">
        <w:t xml:space="preserve"> oraz przyczepą do jej transportu</w:t>
      </w:r>
      <w:bookmarkEnd w:id="0"/>
      <w:r w:rsidR="00F9592F">
        <w:t xml:space="preserve">” dla Gminy Przywidz  </w:t>
      </w:r>
      <w:r>
        <w:t>o parametrach:</w:t>
      </w:r>
    </w:p>
    <w:p w14:paraId="2D8CDB7E" w14:textId="006DB616" w:rsidR="00F410B9" w:rsidRDefault="00F410B9" w:rsidP="00A16C20">
      <w:pPr>
        <w:pStyle w:val="Akapitzlist"/>
        <w:numPr>
          <w:ilvl w:val="0"/>
          <w:numId w:val="1"/>
        </w:numPr>
        <w:jc w:val="both"/>
      </w:pPr>
      <w:r>
        <w:t>charakterystyka techniczna</w:t>
      </w:r>
      <w:r w:rsidR="00CB75E6">
        <w:t xml:space="preserve"> koparki</w:t>
      </w:r>
      <w:r>
        <w:t>:</w:t>
      </w:r>
    </w:p>
    <w:p w14:paraId="0FCD3928" w14:textId="251F482E" w:rsidR="00F410B9" w:rsidRDefault="00F410B9" w:rsidP="00A16C20">
      <w:pPr>
        <w:pStyle w:val="Akapitzlist"/>
        <w:ind w:left="405"/>
        <w:jc w:val="both"/>
      </w:pPr>
      <w:r>
        <w:t xml:space="preserve"> • koparko-ładowarka fabrycznie nowa,</w:t>
      </w:r>
      <w:r w:rsidR="005D0129">
        <w:t xml:space="preserve"> wyprodukowanej nie wcześniej niż po</w:t>
      </w:r>
      <w:r w:rsidR="006B2AE3">
        <w:t xml:space="preserve"> </w:t>
      </w:r>
      <w:r w:rsidR="005D0129">
        <w:t>2022 r.</w:t>
      </w:r>
    </w:p>
    <w:p w14:paraId="4F1678D7" w14:textId="39AC4E23" w:rsidR="007713F6" w:rsidRDefault="00F410B9" w:rsidP="007713F6">
      <w:pPr>
        <w:pStyle w:val="Akapitzlist"/>
        <w:ind w:left="405"/>
        <w:jc w:val="both"/>
      </w:pPr>
      <w:r>
        <w:t xml:space="preserve"> • masa </w:t>
      </w:r>
      <w:r w:rsidR="00E92255">
        <w:t xml:space="preserve">operacyjna </w:t>
      </w:r>
      <w:r>
        <w:t xml:space="preserve"> maszyny min </w:t>
      </w:r>
      <w:r w:rsidR="006B2AE3">
        <w:t>3 7</w:t>
      </w:r>
      <w:r w:rsidR="00A16C20">
        <w:t>00</w:t>
      </w:r>
      <w:r>
        <w:t xml:space="preserve"> kg, </w:t>
      </w:r>
    </w:p>
    <w:p w14:paraId="2E1FD443" w14:textId="6C2504BC" w:rsidR="006B2AE3" w:rsidRPr="006575A9" w:rsidRDefault="00F410B9" w:rsidP="006575A9">
      <w:pPr>
        <w:pStyle w:val="Akapitzlist"/>
        <w:ind w:left="405"/>
        <w:jc w:val="both"/>
        <w:rPr>
          <w:rFonts w:cstheme="minorHAnsi"/>
        </w:rPr>
      </w:pPr>
      <w:r w:rsidRPr="007713F6">
        <w:rPr>
          <w:rFonts w:cstheme="minorHAnsi"/>
        </w:rPr>
        <w:t xml:space="preserve">• silnik wysokoprężny turbodoładowany o mocy znamionowej zgodnej z normą ISO minimum </w:t>
      </w:r>
      <w:r w:rsidR="006B2AE3">
        <w:rPr>
          <w:rFonts w:cstheme="minorHAnsi"/>
        </w:rPr>
        <w:t>18</w:t>
      </w:r>
      <w:r w:rsidRPr="007713F6">
        <w:rPr>
          <w:rFonts w:cstheme="minorHAnsi"/>
        </w:rPr>
        <w:t xml:space="preserve">KM, spełniający </w:t>
      </w:r>
      <w:r w:rsidR="007713F6" w:rsidRPr="007713F6">
        <w:rPr>
          <w:rFonts w:cstheme="minorHAnsi"/>
          <w:i/>
          <w:iCs/>
        </w:rPr>
        <w:t xml:space="preserve">aktualnie dopuszczane do obrotu maszyny na terenie Unii Europejskiej muszą spełniać wymagania normy emisji spalin </w:t>
      </w:r>
      <w:r w:rsidR="007713F6">
        <w:rPr>
          <w:rFonts w:cstheme="minorHAnsi"/>
          <w:b/>
          <w:bCs/>
        </w:rPr>
        <w:t xml:space="preserve"> </w:t>
      </w:r>
      <w:proofErr w:type="spellStart"/>
      <w:r w:rsidR="007713F6" w:rsidRPr="007713F6">
        <w:rPr>
          <w:rFonts w:cstheme="minorHAnsi"/>
          <w:i/>
          <w:iCs/>
        </w:rPr>
        <w:t>Stage</w:t>
      </w:r>
      <w:proofErr w:type="spellEnd"/>
      <w:r w:rsidR="007713F6" w:rsidRPr="007713F6">
        <w:rPr>
          <w:rFonts w:cstheme="minorHAnsi"/>
          <w:i/>
          <w:iCs/>
        </w:rPr>
        <w:t xml:space="preserve"> V</w:t>
      </w:r>
      <w:r w:rsidRPr="007713F6">
        <w:rPr>
          <w:rFonts w:cstheme="minorHAnsi"/>
        </w:rPr>
        <w:t xml:space="preserve">. </w:t>
      </w:r>
    </w:p>
    <w:p w14:paraId="3A0046EB" w14:textId="548B4B05" w:rsidR="006B2AE3" w:rsidRDefault="00F410B9" w:rsidP="00A16C20">
      <w:pPr>
        <w:pStyle w:val="Akapitzlist"/>
        <w:ind w:left="405"/>
        <w:jc w:val="both"/>
      </w:pPr>
      <w:r>
        <w:t xml:space="preserve">• </w:t>
      </w:r>
      <w:r w:rsidR="006B2AE3">
        <w:t>maksymalna głębokość kopania</w:t>
      </w:r>
      <w:r w:rsidR="006575A9">
        <w:t xml:space="preserve"> min. 3000 mm</w:t>
      </w:r>
    </w:p>
    <w:p w14:paraId="36209293" w14:textId="2591D2F4" w:rsidR="006575A9" w:rsidRDefault="003A5708" w:rsidP="00A16C20">
      <w:pPr>
        <w:pStyle w:val="Akapitzlist"/>
        <w:ind w:left="405"/>
        <w:jc w:val="both"/>
      </w:pPr>
      <w:r>
        <w:t>• maksymalna wysokość wyładunku min. 3300 mm</w:t>
      </w:r>
    </w:p>
    <w:p w14:paraId="75EE485F" w14:textId="5EFB780A" w:rsidR="005413A1" w:rsidRDefault="003A5708" w:rsidP="00B9012D">
      <w:pPr>
        <w:pStyle w:val="Akapitzlist"/>
        <w:ind w:left="405"/>
        <w:jc w:val="both"/>
      </w:pPr>
      <w:r>
        <w:t xml:space="preserve">• </w:t>
      </w:r>
      <w:r w:rsidR="0058751F">
        <w:t xml:space="preserve">siła odspajania łyżki ISO min 17 </w:t>
      </w:r>
      <w:proofErr w:type="spellStart"/>
      <w:r w:rsidR="0058751F">
        <w:t>kN</w:t>
      </w:r>
      <w:proofErr w:type="spellEnd"/>
    </w:p>
    <w:p w14:paraId="35C8D936" w14:textId="6D62409C" w:rsidR="00F410B9" w:rsidRDefault="00F410B9" w:rsidP="00B9012D">
      <w:pPr>
        <w:pStyle w:val="Akapitzlist"/>
        <w:ind w:left="405"/>
        <w:jc w:val="both"/>
      </w:pPr>
      <w:r>
        <w:t>•</w:t>
      </w:r>
      <w:r w:rsidR="0058751F">
        <w:t xml:space="preserve"> </w:t>
      </w:r>
      <w:r>
        <w:t>kabina operatora ogrzewana, wyposażona w fotel</w:t>
      </w:r>
      <w:r w:rsidR="0058751F">
        <w:t xml:space="preserve"> </w:t>
      </w:r>
      <w:r w:rsidR="00B9012D">
        <w:t>amortyzowany</w:t>
      </w:r>
      <w:r>
        <w:t xml:space="preserve">, spełniająca wymagania konstrukcji ochronnej ROPS i </w:t>
      </w:r>
      <w:r w:rsidR="00B9012D">
        <w:t>T</w:t>
      </w:r>
      <w:r>
        <w:t>OPS, poziom hałasu w kabinie do 75dB</w:t>
      </w:r>
      <w:r w:rsidR="00B9012D">
        <w:t>,</w:t>
      </w:r>
      <w:r>
        <w:t xml:space="preserve"> drzwi z </w:t>
      </w:r>
      <w:r w:rsidR="0058751F">
        <w:t xml:space="preserve"> jednej strony</w:t>
      </w:r>
      <w:r>
        <w:t xml:space="preserve">; </w:t>
      </w:r>
    </w:p>
    <w:p w14:paraId="7541C242" w14:textId="77777777" w:rsidR="00F410B9" w:rsidRDefault="00F410B9" w:rsidP="00A16C20">
      <w:pPr>
        <w:pStyle w:val="Akapitzlist"/>
        <w:ind w:left="405"/>
        <w:jc w:val="both"/>
      </w:pPr>
      <w:r>
        <w:t xml:space="preserve">• światło sygnalizacyjne (kolor pomarańczowy) zlokalizowane na dachu kabiny; </w:t>
      </w:r>
    </w:p>
    <w:p w14:paraId="76C64F6A" w14:textId="77777777" w:rsidR="00F410B9" w:rsidRDefault="00F410B9" w:rsidP="00A16C20">
      <w:pPr>
        <w:pStyle w:val="Akapitzlist"/>
        <w:ind w:left="405"/>
        <w:jc w:val="both"/>
      </w:pPr>
      <w:r>
        <w:t>• światła robocze;</w:t>
      </w:r>
    </w:p>
    <w:p w14:paraId="5944B858" w14:textId="559532FF" w:rsidR="00F410B9" w:rsidRDefault="00F410B9" w:rsidP="00A16C20">
      <w:pPr>
        <w:pStyle w:val="Akapitzlist"/>
        <w:ind w:left="405"/>
        <w:jc w:val="both"/>
      </w:pPr>
      <w:r>
        <w:t>• oferowana maszyna musi być wyposa</w:t>
      </w:r>
      <w:r w:rsidR="00771F9F">
        <w:t xml:space="preserve">żona w radio z </w:t>
      </w:r>
      <w:proofErr w:type="spellStart"/>
      <w:r w:rsidR="00771F9F">
        <w:t>bluetooth</w:t>
      </w:r>
      <w:proofErr w:type="spellEnd"/>
      <w:r>
        <w:t>, immobiliser oraz w pakiet podstawowy składający się z gaśnicy, apteczki, skrzynka narzędziowa- wyposażona oraz instrukcję obsługi operatora w języku polskim i katalogu części zamiennych</w:t>
      </w:r>
    </w:p>
    <w:p w14:paraId="54150683" w14:textId="0BEF1FF2" w:rsidR="00F410B9" w:rsidRDefault="00F410B9" w:rsidP="00CB75E6">
      <w:pPr>
        <w:pStyle w:val="Akapitzlist"/>
        <w:ind w:left="405"/>
        <w:jc w:val="both"/>
      </w:pPr>
      <w:r>
        <w:t xml:space="preserve"> • zbiornik paliwa o pojemności minimu</w:t>
      </w:r>
      <w:r w:rsidRPr="00B9012D">
        <w:t xml:space="preserve">m </w:t>
      </w:r>
      <w:r w:rsidR="00810E89" w:rsidRPr="00B9012D">
        <w:t>5</w:t>
      </w:r>
      <w:r w:rsidRPr="00B9012D">
        <w:t xml:space="preserve">0 </w:t>
      </w:r>
      <w:r>
        <w:t>litrów,</w:t>
      </w:r>
    </w:p>
    <w:p w14:paraId="48EFF9FC" w14:textId="77777777" w:rsidR="00CB75E6" w:rsidRDefault="00CB75E6" w:rsidP="00CB75E6">
      <w:pPr>
        <w:pStyle w:val="Akapitzlist"/>
        <w:ind w:left="405"/>
        <w:jc w:val="both"/>
      </w:pPr>
    </w:p>
    <w:p w14:paraId="45A7B98A" w14:textId="395621D2" w:rsidR="00F410B9" w:rsidRDefault="00F410B9" w:rsidP="00A16C20">
      <w:pPr>
        <w:pStyle w:val="Akapitzlist"/>
        <w:numPr>
          <w:ilvl w:val="0"/>
          <w:numId w:val="1"/>
        </w:numPr>
        <w:jc w:val="both"/>
      </w:pPr>
      <w:r>
        <w:t>osprzęt kopar</w:t>
      </w:r>
      <w:r w:rsidR="00810E89">
        <w:t>ki</w:t>
      </w:r>
      <w:r>
        <w:t>:</w:t>
      </w:r>
    </w:p>
    <w:p w14:paraId="4E85B6D4" w14:textId="77777777" w:rsidR="00F410B9" w:rsidRDefault="00F410B9" w:rsidP="00A16C20">
      <w:pPr>
        <w:pStyle w:val="Akapitzlist"/>
        <w:ind w:left="405"/>
        <w:jc w:val="both"/>
      </w:pPr>
      <w:r>
        <w:t xml:space="preserve">• sterowanie ramieniem </w:t>
      </w:r>
      <w:proofErr w:type="spellStart"/>
      <w:r>
        <w:t>koparkowym</w:t>
      </w:r>
      <w:proofErr w:type="spellEnd"/>
      <w:r>
        <w:t xml:space="preserve"> za pomocą Joysticków, </w:t>
      </w:r>
    </w:p>
    <w:p w14:paraId="4192D658" w14:textId="4A308D1E" w:rsidR="00F410B9" w:rsidRDefault="00F410B9" w:rsidP="00A16C20">
      <w:pPr>
        <w:pStyle w:val="Akapitzlist"/>
        <w:ind w:left="405"/>
        <w:jc w:val="both"/>
      </w:pPr>
      <w:r>
        <w:t xml:space="preserve">• zamontowane szybkozłącze </w:t>
      </w:r>
      <w:proofErr w:type="spellStart"/>
      <w:r>
        <w:t>koparkowe</w:t>
      </w:r>
      <w:proofErr w:type="spellEnd"/>
      <w:r>
        <w:t xml:space="preserve"> mechaniczne</w:t>
      </w:r>
      <w:r w:rsidR="00B9012D">
        <w:t>,</w:t>
      </w:r>
    </w:p>
    <w:p w14:paraId="2DB5BF17" w14:textId="2E583652" w:rsidR="00F410B9" w:rsidRDefault="00F410B9" w:rsidP="004959D5">
      <w:pPr>
        <w:pStyle w:val="Akapitzlist"/>
        <w:ind w:left="405"/>
        <w:jc w:val="both"/>
      </w:pPr>
      <w:r>
        <w:t xml:space="preserve">• łyżka </w:t>
      </w:r>
      <w:proofErr w:type="spellStart"/>
      <w:r>
        <w:t>koparkowa</w:t>
      </w:r>
      <w:proofErr w:type="spellEnd"/>
      <w:r>
        <w:t xml:space="preserve"> montowana na szybk</w:t>
      </w:r>
      <w:r w:rsidR="007B2693">
        <w:t xml:space="preserve">ozłącze </w:t>
      </w:r>
      <w:proofErr w:type="spellStart"/>
      <w:r w:rsidR="007B2693">
        <w:t>koparkowe</w:t>
      </w:r>
      <w:proofErr w:type="spellEnd"/>
      <w:r w:rsidR="007B2693">
        <w:t xml:space="preserve"> o szerokości</w:t>
      </w:r>
      <w:r w:rsidR="00B9012D">
        <w:t xml:space="preserve"> 300mm,</w:t>
      </w:r>
      <w:r w:rsidR="007B2693">
        <w:t xml:space="preserve"> 4</w:t>
      </w:r>
      <w:r w:rsidR="004959D5">
        <w:t>5</w:t>
      </w:r>
      <w:r>
        <w:t>0 mm</w:t>
      </w:r>
      <w:r w:rsidR="00B9012D">
        <w:t>, 600mm.</w:t>
      </w:r>
      <w:r>
        <w:t xml:space="preserve"> </w:t>
      </w:r>
      <w:r w:rsidR="004959D5">
        <w:t>plus ły</w:t>
      </w:r>
      <w:r w:rsidR="00B9012D">
        <w:t>ż</w:t>
      </w:r>
      <w:r w:rsidR="004959D5">
        <w:t xml:space="preserve">ka skarpowa </w:t>
      </w:r>
      <w:r w:rsidR="00B9012D">
        <w:t>hydrauliczna uchylna 1200 mm.</w:t>
      </w:r>
    </w:p>
    <w:p w14:paraId="42608658" w14:textId="77777777" w:rsidR="005563F1" w:rsidRDefault="00F410B9" w:rsidP="005563F1">
      <w:pPr>
        <w:pStyle w:val="Akapitzlist"/>
        <w:ind w:left="405"/>
        <w:jc w:val="both"/>
      </w:pPr>
      <w:r>
        <w:t xml:space="preserve">• siła </w:t>
      </w:r>
      <w:r w:rsidR="00E92255">
        <w:t xml:space="preserve">zrywania </w:t>
      </w:r>
      <w:r w:rsidR="007B2693">
        <w:t xml:space="preserve"> na łyżce </w:t>
      </w:r>
      <w:proofErr w:type="spellStart"/>
      <w:r w:rsidR="007B2693">
        <w:t>koparkowej</w:t>
      </w:r>
      <w:proofErr w:type="spellEnd"/>
      <w:r w:rsidR="007B2693">
        <w:t xml:space="preserve"> minimum</w:t>
      </w:r>
      <w:r w:rsidR="00E92255">
        <w:t xml:space="preserve"> 30</w:t>
      </w:r>
      <w:r w:rsidR="007B2693">
        <w:t xml:space="preserve"> </w:t>
      </w:r>
      <w:r>
        <w:t xml:space="preserve"> </w:t>
      </w:r>
      <w:proofErr w:type="spellStart"/>
      <w:r>
        <w:t>kN</w:t>
      </w:r>
      <w:proofErr w:type="spellEnd"/>
      <w:r>
        <w:t xml:space="preserve">, </w:t>
      </w:r>
    </w:p>
    <w:p w14:paraId="1171B570" w14:textId="6F6C66F5" w:rsidR="00E92255" w:rsidRDefault="005563F1" w:rsidP="005563F1">
      <w:pPr>
        <w:pStyle w:val="Akapitzlist"/>
        <w:ind w:left="405"/>
        <w:jc w:val="both"/>
      </w:pPr>
      <w:r>
        <w:t xml:space="preserve">• </w:t>
      </w:r>
      <w:r w:rsidR="00E92255">
        <w:t xml:space="preserve">Siła zrywania na </w:t>
      </w:r>
      <w:proofErr w:type="spellStart"/>
      <w:r w:rsidR="00E92255">
        <w:t>diperze</w:t>
      </w:r>
      <w:proofErr w:type="spellEnd"/>
      <w:r w:rsidR="00E92255">
        <w:t xml:space="preserve"> minimum 18 </w:t>
      </w:r>
      <w:proofErr w:type="spellStart"/>
      <w:r w:rsidR="00E92255">
        <w:t>kN</w:t>
      </w:r>
      <w:proofErr w:type="spellEnd"/>
    </w:p>
    <w:p w14:paraId="5E8F47FD" w14:textId="77777777" w:rsidR="00F410B9" w:rsidRDefault="00F410B9" w:rsidP="00A16C20">
      <w:pPr>
        <w:pStyle w:val="Akapitzlist"/>
        <w:ind w:left="405"/>
        <w:jc w:val="both"/>
      </w:pPr>
    </w:p>
    <w:p w14:paraId="39C9ADEC" w14:textId="77777777" w:rsidR="00F410B9" w:rsidRDefault="00F410B9" w:rsidP="00A16C20">
      <w:pPr>
        <w:pStyle w:val="Akapitzlist"/>
        <w:numPr>
          <w:ilvl w:val="0"/>
          <w:numId w:val="1"/>
        </w:numPr>
        <w:jc w:val="both"/>
      </w:pPr>
      <w:r>
        <w:t xml:space="preserve">wymagania dodatkowe: </w:t>
      </w:r>
    </w:p>
    <w:p w14:paraId="0921F7A0" w14:textId="77777777" w:rsidR="00F410B9" w:rsidRDefault="00F410B9" w:rsidP="00A16C20">
      <w:pPr>
        <w:pStyle w:val="Akapitzlist"/>
        <w:ind w:left="405"/>
        <w:jc w:val="both"/>
      </w:pPr>
      <w:r>
        <w:t xml:space="preserve">• dostawca powinien być producentem lub autoryzowanym przedstawicielem producenta oferowanej koparko-ładowarki; </w:t>
      </w:r>
    </w:p>
    <w:p w14:paraId="77257423" w14:textId="7EC5FA9A" w:rsidR="00F410B9" w:rsidRDefault="00F410B9" w:rsidP="00A16C20">
      <w:pPr>
        <w:pStyle w:val="Akapitzlist"/>
        <w:ind w:left="405"/>
        <w:jc w:val="both"/>
      </w:pPr>
      <w:r>
        <w:t>• oferowany sprzęt (marka) dysponuje autoryzowanym na Polskę serwisem stacjonarnym</w:t>
      </w:r>
      <w:r w:rsidR="00CB75E6">
        <w:t xml:space="preserve">                            </w:t>
      </w:r>
      <w:r>
        <w:t xml:space="preserve"> i mobilnym; </w:t>
      </w:r>
    </w:p>
    <w:p w14:paraId="72E559B3" w14:textId="77777777" w:rsidR="00F410B9" w:rsidRDefault="00F410B9" w:rsidP="00A16C20">
      <w:pPr>
        <w:pStyle w:val="Akapitzlist"/>
        <w:ind w:left="405"/>
        <w:jc w:val="both"/>
      </w:pPr>
      <w:r>
        <w:t xml:space="preserve">• deklaracja zgodności </w:t>
      </w:r>
    </w:p>
    <w:p w14:paraId="0DF57875" w14:textId="77777777" w:rsidR="0058751F" w:rsidRDefault="00F410B9" w:rsidP="00A16C20">
      <w:pPr>
        <w:pStyle w:val="Akapitzlist"/>
        <w:ind w:left="405"/>
        <w:jc w:val="both"/>
      </w:pPr>
      <w:r>
        <w:t xml:space="preserve">• instrukcja obsługi w języku polskim i katalog części zamiennych </w:t>
      </w:r>
    </w:p>
    <w:p w14:paraId="63AF12F3" w14:textId="6E249F05" w:rsidR="00F410B9" w:rsidRDefault="00F410B9" w:rsidP="00A16C20">
      <w:pPr>
        <w:pStyle w:val="Akapitzlist"/>
        <w:ind w:left="405"/>
        <w:jc w:val="both"/>
      </w:pPr>
      <w:r>
        <w:t xml:space="preserve">• zapewniony serwis gwarancyjny i pogwarancyjny koparko-ładowarki, </w:t>
      </w:r>
    </w:p>
    <w:p w14:paraId="4E76D5E9" w14:textId="77777777" w:rsidR="00F410B9" w:rsidRDefault="00F410B9" w:rsidP="00A16C20">
      <w:pPr>
        <w:pStyle w:val="Akapitzlist"/>
        <w:ind w:left="405"/>
        <w:jc w:val="both"/>
      </w:pPr>
      <w:r>
        <w:t xml:space="preserve">• gwarancja na oferowaną koparko-ładowarkę </w:t>
      </w:r>
      <w:r w:rsidR="00AC6D0C">
        <w:t>minimum</w:t>
      </w:r>
      <w:r>
        <w:t xml:space="preserve"> 12 miesięcy z limitem 1000 m-g, </w:t>
      </w:r>
    </w:p>
    <w:p w14:paraId="3FF9191F" w14:textId="36B06B27" w:rsidR="00A16C20" w:rsidRDefault="00F410B9" w:rsidP="00A16C20">
      <w:pPr>
        <w:pStyle w:val="Akapitzlist"/>
        <w:ind w:left="405"/>
        <w:jc w:val="both"/>
      </w:pPr>
      <w:r>
        <w:t>• czas reakcji serwisu, obowiązujący w dni robocze</w:t>
      </w:r>
      <w:r w:rsidR="00E33992">
        <w:t>, od chwili zgłoszenia – max. 48</w:t>
      </w:r>
      <w:r>
        <w:t xml:space="preserve">h, czas przystąpienia serwisu, obowiązujący w dni robocze, do naprawy po zgłoszeniu – max. 48h, </w:t>
      </w:r>
      <w:r w:rsidR="00CB75E6">
        <w:t xml:space="preserve">                              </w:t>
      </w:r>
      <w:r>
        <w:t>a zakończenie naprawy maksymalnie 14 dni roboczych od momentu zgłoszenia,</w:t>
      </w:r>
      <w:r w:rsidR="00307DD3">
        <w:t xml:space="preserve"> W wypadku przedłużającego się serwisu powyżej 14 dni dostawca zapewni nieodpłatnie koparkę </w:t>
      </w:r>
      <w:proofErr w:type="spellStart"/>
      <w:r w:rsidR="00307DD3">
        <w:t>zastępcżą</w:t>
      </w:r>
      <w:proofErr w:type="spellEnd"/>
      <w:r w:rsidR="00307DD3">
        <w:t xml:space="preserve"> </w:t>
      </w:r>
      <w:r w:rsidR="00CB75E6">
        <w:t xml:space="preserve">                       </w:t>
      </w:r>
      <w:r w:rsidR="00307DD3">
        <w:t>o zbliżonych parametrach</w:t>
      </w:r>
    </w:p>
    <w:p w14:paraId="52458D0F" w14:textId="1CAB04B4" w:rsidR="00A16C20" w:rsidRDefault="00F410B9" w:rsidP="00A16C20">
      <w:pPr>
        <w:pStyle w:val="Akapitzlist"/>
        <w:ind w:left="405"/>
        <w:jc w:val="both"/>
      </w:pPr>
      <w:r>
        <w:lastRenderedPageBreak/>
        <w:t xml:space="preserve"> • nieodpłatny zapewniony serwis gwarancyjny i przeglądy gwarancyjne </w:t>
      </w:r>
      <w:r w:rsidR="00307DD3">
        <w:t xml:space="preserve">na miejscu 83-047 Piekło Dolne, ul. Ekologiczna 1 , </w:t>
      </w:r>
      <w:r>
        <w:t>wraz z nieodpłatną wymianą materiałów eksploatacyjnych tj. oleje, smary, filtry, płyny, itp. w okresie trwania gwarancji w zakresie wymaganym przez producenta dla zachowania gwarancji,</w:t>
      </w:r>
    </w:p>
    <w:p w14:paraId="51414746" w14:textId="2CB13DA0" w:rsidR="00A16C20" w:rsidRDefault="00F410B9" w:rsidP="00A16C20">
      <w:pPr>
        <w:pStyle w:val="Akapitzlist"/>
        <w:ind w:left="405"/>
        <w:jc w:val="both"/>
      </w:pPr>
      <w:r>
        <w:t xml:space="preserve"> • odległość autoryzowanego stacjonarnego pun</w:t>
      </w:r>
      <w:r w:rsidR="00A16C20">
        <w:t>ktu serwisowego nie więcej niż 1</w:t>
      </w:r>
      <w:r w:rsidR="004959D5">
        <w:t>0</w:t>
      </w:r>
      <w:r w:rsidR="00A16C20">
        <w:t>0</w:t>
      </w:r>
      <w:r>
        <w:t xml:space="preserve"> km </w:t>
      </w:r>
      <w:r w:rsidR="00CB75E6">
        <w:t xml:space="preserve">                               </w:t>
      </w:r>
      <w:r>
        <w:t xml:space="preserve">od siedziby </w:t>
      </w:r>
      <w:r w:rsidR="00A16C20">
        <w:t>Urzędu Gminy w Przywidzu</w:t>
      </w:r>
    </w:p>
    <w:p w14:paraId="50582591" w14:textId="6294E3A6" w:rsidR="00A16C20" w:rsidRDefault="00F410B9" w:rsidP="00A16C20">
      <w:pPr>
        <w:pStyle w:val="Akapitzlist"/>
        <w:ind w:left="405"/>
        <w:jc w:val="both"/>
      </w:pPr>
      <w:r>
        <w:t xml:space="preserve"> • dostawa kopark</w:t>
      </w:r>
      <w:r w:rsidR="00810E89">
        <w:t>i</w:t>
      </w:r>
      <w:r>
        <w:t xml:space="preserve"> wraz z całym osprzętem w tym jej rozładunek do </w:t>
      </w:r>
      <w:r w:rsidR="00A16C20">
        <w:t>Urząd Gminy w Przywidzu, nowa oczyszczalnia ścieków 83-047 Piekło Dolne, ul. Ekologiczna 1</w:t>
      </w:r>
    </w:p>
    <w:p w14:paraId="60A5FD0C" w14:textId="0497464D" w:rsidR="00A16C20" w:rsidRDefault="00F410B9" w:rsidP="00A16C20">
      <w:pPr>
        <w:pStyle w:val="Akapitzlist"/>
        <w:ind w:left="405"/>
        <w:jc w:val="both"/>
      </w:pPr>
      <w:r>
        <w:t>• dostawca przeszkoli w cenie dostawy dwóch operatorów Zamawiającego w zakresie budowy</w:t>
      </w:r>
      <w:r w:rsidR="00CB75E6">
        <w:t xml:space="preserve">                      </w:t>
      </w:r>
      <w:r>
        <w:t xml:space="preserve"> i obsługi koparko ładowarki</w:t>
      </w:r>
      <w:r w:rsidR="00810E89">
        <w:t xml:space="preserve"> potwierdzając to protokołem szkolenia.</w:t>
      </w:r>
      <w:r>
        <w:t>,</w:t>
      </w:r>
    </w:p>
    <w:p w14:paraId="5AE9993D" w14:textId="1228AD07" w:rsidR="00A16C20" w:rsidRDefault="00A16C20" w:rsidP="00A16C20">
      <w:pPr>
        <w:pStyle w:val="Akapitzlist"/>
        <w:ind w:left="405"/>
        <w:jc w:val="both"/>
      </w:pPr>
    </w:p>
    <w:p w14:paraId="424C0621" w14:textId="77777777" w:rsidR="00810E89" w:rsidRDefault="00810E89" w:rsidP="00A16C20">
      <w:pPr>
        <w:pStyle w:val="Akapitzlist"/>
        <w:ind w:left="405"/>
        <w:jc w:val="both"/>
      </w:pPr>
    </w:p>
    <w:p w14:paraId="4EA897DE" w14:textId="2B30994C" w:rsidR="00E843C5" w:rsidRDefault="00F410B9" w:rsidP="00A16C20">
      <w:pPr>
        <w:pStyle w:val="Akapitzlist"/>
        <w:ind w:left="405"/>
        <w:jc w:val="both"/>
      </w:pPr>
      <w:r>
        <w:t xml:space="preserve">KOD CPV: 43260000-3 Koparki, czerparki i ładowarki, i maszyny górnicze, 43300000-6 - Maszyny </w:t>
      </w:r>
      <w:r w:rsidR="00FF4EE9">
        <w:t xml:space="preserve">                </w:t>
      </w:r>
      <w:r>
        <w:t>i sprzęt budowlany</w:t>
      </w:r>
    </w:p>
    <w:p w14:paraId="7B670921" w14:textId="77777777" w:rsidR="0058751F" w:rsidRDefault="0058751F" w:rsidP="00A16C20">
      <w:pPr>
        <w:pStyle w:val="Akapitzlist"/>
        <w:ind w:left="405"/>
        <w:jc w:val="both"/>
      </w:pPr>
    </w:p>
    <w:p w14:paraId="05B511C8" w14:textId="77777777" w:rsidR="00C46CE2" w:rsidRDefault="00C46CE2" w:rsidP="00A16C20">
      <w:pPr>
        <w:pStyle w:val="Akapitzlist"/>
        <w:ind w:left="405"/>
        <w:jc w:val="both"/>
      </w:pPr>
    </w:p>
    <w:p w14:paraId="35B08318" w14:textId="5267B0E0" w:rsidR="00C46CE2" w:rsidRDefault="00C46CE2" w:rsidP="00C46CE2">
      <w:pPr>
        <w:pStyle w:val="Akapitzlist"/>
        <w:numPr>
          <w:ilvl w:val="0"/>
          <w:numId w:val="1"/>
        </w:numPr>
        <w:jc w:val="both"/>
      </w:pPr>
      <w:r>
        <w:t>charakterystyka techniczna p</w:t>
      </w:r>
      <w:r w:rsidR="00A93510">
        <w:t>latformy - p</w:t>
      </w:r>
      <w:r>
        <w:t>rzyczepy:</w:t>
      </w:r>
    </w:p>
    <w:p w14:paraId="4FA20882" w14:textId="73C6E378" w:rsidR="00C46CE2" w:rsidRDefault="00C46CE2" w:rsidP="00C46CE2">
      <w:pPr>
        <w:pStyle w:val="Akapitzlist"/>
        <w:ind w:left="405"/>
        <w:jc w:val="both"/>
      </w:pPr>
      <w:r>
        <w:t xml:space="preserve"> • przyczepa</w:t>
      </w:r>
      <w:r w:rsidR="00A93510">
        <w:t>-platforma</w:t>
      </w:r>
      <w:r>
        <w:t xml:space="preserve"> fabrycznie nowa, wyprodukowanej nie wcześniej niż po 2022 r.,</w:t>
      </w:r>
    </w:p>
    <w:p w14:paraId="162D466F" w14:textId="06A6923F" w:rsidR="00C46CE2" w:rsidRDefault="00C46CE2" w:rsidP="00C46CE2">
      <w:pPr>
        <w:pStyle w:val="Akapitzlist"/>
        <w:ind w:left="405"/>
        <w:jc w:val="both"/>
      </w:pPr>
      <w:r>
        <w:t xml:space="preserve"> • ładowność min 8000 kg,</w:t>
      </w:r>
    </w:p>
    <w:p w14:paraId="2F1F6980" w14:textId="04971745" w:rsidR="00A93510" w:rsidRDefault="00A93510" w:rsidP="00C46CE2">
      <w:pPr>
        <w:pStyle w:val="Akapitzlist"/>
        <w:ind w:left="405"/>
        <w:jc w:val="both"/>
      </w:pPr>
      <w:r>
        <w:t>• przyczepa-platforma samowyładowcza (do tyłu),</w:t>
      </w:r>
    </w:p>
    <w:p w14:paraId="4CDA330B" w14:textId="31B347C6" w:rsidR="00C46CE2" w:rsidRDefault="00C46CE2" w:rsidP="007F235F">
      <w:pPr>
        <w:pStyle w:val="Akapitzlist"/>
        <w:ind w:left="405"/>
        <w:jc w:val="both"/>
      </w:pPr>
      <w:r>
        <w:t>•</w:t>
      </w:r>
      <w:r w:rsidR="00A93510">
        <w:t xml:space="preserve"> </w:t>
      </w:r>
      <w:r w:rsidR="007F235F">
        <w:t>n</w:t>
      </w:r>
      <w:r>
        <w:t xml:space="preserve">ajazdy umożliwiające bezpieczny załadunek koparki proponowanej w zamówieniu </w:t>
      </w:r>
      <w:r w:rsidR="00FF4EE9">
        <w:t xml:space="preserve">                                   </w:t>
      </w:r>
      <w:r>
        <w:t>na przyczepę z możliwością ręcznego montażu i demontażu oraz</w:t>
      </w:r>
      <w:r w:rsidR="007F235F">
        <w:t xml:space="preserve"> ręcznego załadunku </w:t>
      </w:r>
      <w:r w:rsidR="00FF4EE9">
        <w:t xml:space="preserve">                                         </w:t>
      </w:r>
      <w:r w:rsidR="007F235F">
        <w:t xml:space="preserve">i </w:t>
      </w:r>
      <w:r>
        <w:t>transportowania najazdów</w:t>
      </w:r>
      <w:r w:rsidR="007F235F">
        <w:t xml:space="preserve"> </w:t>
      </w:r>
      <w:r>
        <w:t>na przyczepie,</w:t>
      </w:r>
    </w:p>
    <w:p w14:paraId="04780F3B" w14:textId="6C41E9DD" w:rsidR="00DE0A54" w:rsidRDefault="00DE0A54" w:rsidP="00DE0A54">
      <w:pPr>
        <w:pStyle w:val="Akapitzlist"/>
        <w:ind w:left="405"/>
        <w:jc w:val="both"/>
      </w:pPr>
      <w:r>
        <w:t>• hydrauliczna klapa tylna o wysokości min. 300 mm,</w:t>
      </w:r>
    </w:p>
    <w:p w14:paraId="0F0F0C92" w14:textId="449FB260" w:rsidR="00DE0A54" w:rsidRDefault="00DE0A54" w:rsidP="007F235F">
      <w:pPr>
        <w:pStyle w:val="Akapitzlist"/>
        <w:ind w:left="405"/>
        <w:jc w:val="both"/>
      </w:pPr>
      <w:r>
        <w:t>• burty</w:t>
      </w:r>
      <w:r w:rsidR="00A93510">
        <w:t>/ściany</w:t>
      </w:r>
      <w:r>
        <w:t xml:space="preserve"> o wysokości min. 300 mm,</w:t>
      </w:r>
    </w:p>
    <w:p w14:paraId="00FA1CCA" w14:textId="092D4AA5" w:rsidR="003E2701" w:rsidRDefault="003E2701" w:rsidP="007F235F">
      <w:pPr>
        <w:pStyle w:val="Akapitzlist"/>
        <w:ind w:left="405"/>
        <w:jc w:val="both"/>
      </w:pPr>
      <w:r>
        <w:t>•</w:t>
      </w:r>
      <w:r>
        <w:t xml:space="preserve"> Przyczepa – platforma o wymiarach umożliwiających jednoczesny transport koparki, wszystkich elementów osprzętu oraz najazdów,</w:t>
      </w:r>
    </w:p>
    <w:p w14:paraId="7D1E8616" w14:textId="6F034E28" w:rsidR="007F235F" w:rsidRDefault="007F235F" w:rsidP="007F235F">
      <w:pPr>
        <w:pStyle w:val="Akapitzlist"/>
        <w:ind w:left="405"/>
        <w:jc w:val="both"/>
        <w:rPr>
          <w:rFonts w:cstheme="minorHAnsi"/>
        </w:rPr>
      </w:pPr>
      <w:r>
        <w:t xml:space="preserve">• powierzchnia </w:t>
      </w:r>
      <w:r w:rsidR="00FF4EE9">
        <w:t>załadunku min. 7 m</w:t>
      </w:r>
      <w:r w:rsidR="00FF4EE9">
        <w:rPr>
          <w:rFonts w:cstheme="minorHAnsi"/>
        </w:rPr>
        <w:t>²</w:t>
      </w:r>
      <w:r w:rsidR="00A93510">
        <w:rPr>
          <w:rFonts w:cstheme="minorHAnsi"/>
        </w:rPr>
        <w:t>,</w:t>
      </w:r>
    </w:p>
    <w:p w14:paraId="28297C79" w14:textId="65917179" w:rsidR="00FF4EE9" w:rsidRDefault="00FF4EE9" w:rsidP="007F235F">
      <w:pPr>
        <w:pStyle w:val="Akapitzlist"/>
        <w:ind w:left="405"/>
        <w:jc w:val="both"/>
        <w:rPr>
          <w:rFonts w:cstheme="minorHAnsi"/>
        </w:rPr>
      </w:pPr>
      <w:r>
        <w:t xml:space="preserve">• </w:t>
      </w:r>
      <w:r>
        <w:rPr>
          <w:rFonts w:cstheme="minorHAnsi"/>
        </w:rPr>
        <w:t>długość skrzyni ładunkowej wewnątrz min. 3500 mm,</w:t>
      </w:r>
    </w:p>
    <w:p w14:paraId="5ACC2C6D" w14:textId="47D13AFF" w:rsidR="00DE0A54" w:rsidRDefault="00DE0A54" w:rsidP="007F235F">
      <w:pPr>
        <w:pStyle w:val="Akapitzlist"/>
        <w:ind w:left="405"/>
        <w:jc w:val="both"/>
        <w:rPr>
          <w:rFonts w:cstheme="minorHAnsi"/>
        </w:rPr>
      </w:pPr>
      <w:r>
        <w:t>• szerokość skrzyni ładunkowej wewnątrz min 2100 mm,</w:t>
      </w:r>
    </w:p>
    <w:p w14:paraId="6618F638" w14:textId="69C1EFE7" w:rsidR="00FF4EE9" w:rsidRDefault="00FF4EE9" w:rsidP="007F235F">
      <w:pPr>
        <w:pStyle w:val="Akapitzlist"/>
        <w:ind w:left="405"/>
        <w:jc w:val="both"/>
      </w:pPr>
      <w:r>
        <w:t xml:space="preserve">• </w:t>
      </w:r>
      <w:r w:rsidR="00A13CD0">
        <w:t>masa własna min. 1900 kg,</w:t>
      </w:r>
    </w:p>
    <w:p w14:paraId="2FEDD9D5" w14:textId="0A6ED8F6" w:rsidR="00DE0A54" w:rsidRDefault="00A13CD0" w:rsidP="00DE0A54">
      <w:pPr>
        <w:pStyle w:val="Akapitzlist"/>
        <w:ind w:left="405"/>
        <w:jc w:val="both"/>
      </w:pPr>
      <w:r>
        <w:t>•</w:t>
      </w:r>
      <w:r w:rsidR="00DE0A54">
        <w:t xml:space="preserve"> grubość blachy podłogi i ścian min. 4 mm,</w:t>
      </w:r>
    </w:p>
    <w:p w14:paraId="156AF1F6" w14:textId="5C236994" w:rsidR="003E2701" w:rsidRDefault="003E2701" w:rsidP="00DE0A54">
      <w:pPr>
        <w:pStyle w:val="Akapitzlist"/>
        <w:ind w:left="405"/>
        <w:jc w:val="both"/>
      </w:pPr>
      <w:r>
        <w:t>•</w:t>
      </w:r>
      <w:r>
        <w:t xml:space="preserve"> blacha trudnościeralna w gatunku min. 450,</w:t>
      </w:r>
    </w:p>
    <w:p w14:paraId="157EBC1A" w14:textId="1C635F57" w:rsidR="00A13CD0" w:rsidRDefault="00A13CD0" w:rsidP="007F235F">
      <w:pPr>
        <w:pStyle w:val="Akapitzlist"/>
        <w:ind w:left="405"/>
        <w:jc w:val="both"/>
      </w:pPr>
      <w:r>
        <w:t>•</w:t>
      </w:r>
      <w:r w:rsidR="00DE0A54">
        <w:t xml:space="preserve"> wysokość platformy od podłoża max. 1150 mm,</w:t>
      </w:r>
    </w:p>
    <w:p w14:paraId="074A49EB" w14:textId="4E230BF1" w:rsidR="00DE0A54" w:rsidRDefault="00DE0A54" w:rsidP="007F235F">
      <w:pPr>
        <w:pStyle w:val="Akapitzlist"/>
        <w:ind w:left="405"/>
        <w:jc w:val="both"/>
      </w:pPr>
      <w:r>
        <w:t>• rozstaw kół min 1500 mm,</w:t>
      </w:r>
    </w:p>
    <w:p w14:paraId="6278AE3A" w14:textId="4AA675D5" w:rsidR="00A93510" w:rsidRDefault="00A93510" w:rsidP="007F235F">
      <w:pPr>
        <w:pStyle w:val="Akapitzlist"/>
        <w:ind w:left="405"/>
        <w:jc w:val="both"/>
      </w:pPr>
      <w:r>
        <w:t xml:space="preserve">• </w:t>
      </w:r>
      <w:r w:rsidRPr="00A93510">
        <w:rPr>
          <w:rFonts w:eastAsia="Times New Roman" w:cstheme="minorHAnsi"/>
          <w:lang w:eastAsia="pl-PL"/>
        </w:rPr>
        <w:t>Instalacja hamulcowa hydrauliczna z hamowanymi wszystkimi półosiami</w:t>
      </w:r>
      <w:r>
        <w:rPr>
          <w:rFonts w:eastAsia="Times New Roman" w:cstheme="minorHAnsi"/>
          <w:lang w:eastAsia="pl-PL"/>
        </w:rPr>
        <w:t>,</w:t>
      </w:r>
    </w:p>
    <w:p w14:paraId="2C7F682C" w14:textId="2623E8CB" w:rsidR="00A93510" w:rsidRDefault="00A93510" w:rsidP="007F235F">
      <w:pPr>
        <w:pStyle w:val="Akapitzlist"/>
        <w:ind w:left="405"/>
        <w:jc w:val="both"/>
      </w:pPr>
      <w:r>
        <w:t>•</w:t>
      </w:r>
      <w:r w:rsidRPr="00A93510">
        <w:rPr>
          <w:rFonts w:eastAsia="Times New Roman" w:cstheme="minorHAnsi"/>
          <w:lang w:eastAsia="pl-PL"/>
        </w:rPr>
        <w:t xml:space="preserve"> Instalacja hamulcowa pneumatyczna dwuprzewodowa z ręcznym regulatorem siły hamowania z hamowanymi wszystkimi półosiami</w:t>
      </w:r>
      <w:r>
        <w:rPr>
          <w:rFonts w:eastAsia="Times New Roman" w:cstheme="minorHAnsi"/>
          <w:lang w:eastAsia="pl-PL"/>
        </w:rPr>
        <w:t>,</w:t>
      </w:r>
    </w:p>
    <w:p w14:paraId="7F802232" w14:textId="335A3159" w:rsidR="00A93510" w:rsidRDefault="00A93510" w:rsidP="007F235F">
      <w:pPr>
        <w:pStyle w:val="Akapitzlist"/>
        <w:ind w:left="405"/>
        <w:jc w:val="both"/>
      </w:pPr>
      <w:r>
        <w:t>• hamulec ręczny,</w:t>
      </w:r>
    </w:p>
    <w:p w14:paraId="296F80E4" w14:textId="77777777" w:rsidR="00C46CE2" w:rsidRDefault="00C46CE2" w:rsidP="00A16C20">
      <w:pPr>
        <w:pStyle w:val="Akapitzlist"/>
        <w:ind w:left="405"/>
        <w:jc w:val="both"/>
      </w:pPr>
    </w:p>
    <w:p w14:paraId="12104E35" w14:textId="77777777" w:rsidR="00573E80" w:rsidRDefault="00573E80" w:rsidP="00573E80">
      <w:pPr>
        <w:pStyle w:val="Akapitzlist"/>
        <w:numPr>
          <w:ilvl w:val="0"/>
          <w:numId w:val="1"/>
        </w:numPr>
        <w:jc w:val="both"/>
      </w:pPr>
      <w:r>
        <w:t xml:space="preserve">wymagania dodatkowe: </w:t>
      </w:r>
    </w:p>
    <w:p w14:paraId="169512EF" w14:textId="12E602BA" w:rsidR="00573E80" w:rsidRDefault="00573E80" w:rsidP="00573E80">
      <w:pPr>
        <w:pStyle w:val="Akapitzlist"/>
        <w:ind w:left="405"/>
        <w:jc w:val="both"/>
      </w:pPr>
      <w:r>
        <w:t xml:space="preserve">• dostawca powinien być producentem lub autoryzowanym przedstawicielem producenta oferowanej platformy - przyczepy; </w:t>
      </w:r>
    </w:p>
    <w:p w14:paraId="70041FD5" w14:textId="77777777" w:rsidR="00573E80" w:rsidRDefault="00573E80" w:rsidP="00573E80">
      <w:pPr>
        <w:pStyle w:val="Akapitzlist"/>
        <w:ind w:left="405"/>
        <w:jc w:val="both"/>
      </w:pPr>
      <w:r>
        <w:t xml:space="preserve">• oferowany sprzęt (marka) dysponuje autoryzowanym na Polskę serwisem stacjonarnym                             i mobilnym; </w:t>
      </w:r>
    </w:p>
    <w:p w14:paraId="69461361" w14:textId="77777777" w:rsidR="00573E80" w:rsidRDefault="00573E80" w:rsidP="00573E80">
      <w:pPr>
        <w:pStyle w:val="Akapitzlist"/>
        <w:ind w:left="405"/>
        <w:jc w:val="both"/>
      </w:pPr>
      <w:r>
        <w:lastRenderedPageBreak/>
        <w:t xml:space="preserve">• deklaracja zgodności </w:t>
      </w:r>
    </w:p>
    <w:p w14:paraId="40626ABF" w14:textId="77777777" w:rsidR="00573E80" w:rsidRDefault="00573E80" w:rsidP="00573E80">
      <w:pPr>
        <w:pStyle w:val="Akapitzlist"/>
        <w:ind w:left="405"/>
        <w:jc w:val="both"/>
      </w:pPr>
      <w:r>
        <w:t xml:space="preserve">• instrukcja obsługi w języku polskim i katalog części zamiennych </w:t>
      </w:r>
    </w:p>
    <w:p w14:paraId="1AA5FA8E" w14:textId="178F12B6" w:rsidR="00573E80" w:rsidRDefault="00573E80" w:rsidP="00573E80">
      <w:pPr>
        <w:pStyle w:val="Akapitzlist"/>
        <w:ind w:left="405"/>
        <w:jc w:val="both"/>
      </w:pPr>
      <w:r>
        <w:t>• zapewniony serwis gwarancyjny i pogwarancyjny platformy – przyczepy,</w:t>
      </w:r>
    </w:p>
    <w:p w14:paraId="6C89D2E7" w14:textId="1116015A" w:rsidR="00573E80" w:rsidRDefault="00573E80" w:rsidP="00573E80">
      <w:pPr>
        <w:pStyle w:val="Akapitzlist"/>
        <w:ind w:left="405"/>
        <w:jc w:val="both"/>
      </w:pPr>
      <w:r>
        <w:t>• gwarancja na oferowaną platformy - przyczepy minimum 12 miesięcy,</w:t>
      </w:r>
    </w:p>
    <w:p w14:paraId="7E6CE665" w14:textId="1270687C" w:rsidR="00573E80" w:rsidRDefault="00573E80" w:rsidP="00573E80">
      <w:pPr>
        <w:pStyle w:val="Akapitzlist"/>
        <w:ind w:left="405"/>
        <w:jc w:val="both"/>
      </w:pPr>
      <w:r>
        <w:t>• czas reakcji serwisu, obowiązujący w dni robocze, od chwili zgłoszenia – max. 48h, czas przystąpienia serwisu, obowiązujący w dni robocze, do naprawy po zgłoszeniu – max. 48h,                               a zakończenie naprawy maksymalnie 14 dni roboczych od momentu zgłoszenia, W wypadku przedłużającego się serwisu powyżej 14 dni dostawca zapewni nieodpłatnie platformy - przyczepy o zbliżonych parametrach</w:t>
      </w:r>
    </w:p>
    <w:p w14:paraId="32CFA1E9" w14:textId="77777777" w:rsidR="00573E80" w:rsidRDefault="00573E80" w:rsidP="00573E80">
      <w:pPr>
        <w:pStyle w:val="Akapitzlist"/>
        <w:ind w:left="405"/>
        <w:jc w:val="both"/>
      </w:pPr>
      <w:r>
        <w:t xml:space="preserve"> • nieodpłatny zapewniony serwis gwarancyjny i przeglądy gwarancyjne na miejscu 83-047 Piekło Dolne, ul. Ekologiczna 1 , wraz z nieodpłatną wymianą materiałów eksploatacyjnych tj. oleje, smary, filtry, płyny, itp. w okresie trwania gwarancji w zakresie wymaganym przez producenta dla zachowania gwarancji,</w:t>
      </w:r>
    </w:p>
    <w:p w14:paraId="62832CCD" w14:textId="77777777" w:rsidR="00573E80" w:rsidRDefault="00573E80" w:rsidP="00573E80">
      <w:pPr>
        <w:pStyle w:val="Akapitzlist"/>
        <w:ind w:left="405"/>
        <w:jc w:val="both"/>
      </w:pPr>
      <w:r>
        <w:t xml:space="preserve"> • odległość autoryzowanego stacjonarnego punktu serwisowego nie więcej niż 100 km                                od siedziby Urzędu Gminy w Przywidzu</w:t>
      </w:r>
    </w:p>
    <w:p w14:paraId="5D5AA769" w14:textId="29B630AA" w:rsidR="00573E80" w:rsidRDefault="00573E80" w:rsidP="00573E80">
      <w:pPr>
        <w:pStyle w:val="Akapitzlist"/>
        <w:ind w:left="405"/>
        <w:jc w:val="both"/>
      </w:pPr>
      <w:r>
        <w:t xml:space="preserve"> • dostawa platformy - przyczepy wraz z całym osprzętem w tym jej rozładunek do Urząd Gminy w Przywidzu, nowa oczyszczalnia ścieków 83-047 Piekło Dolne, ul. Ekologiczna 1</w:t>
      </w:r>
    </w:p>
    <w:p w14:paraId="79D55968" w14:textId="1BACD1A1" w:rsidR="00573E80" w:rsidRDefault="00573E80" w:rsidP="00573E80">
      <w:pPr>
        <w:pStyle w:val="Akapitzlist"/>
        <w:ind w:left="405"/>
        <w:jc w:val="both"/>
      </w:pPr>
      <w:r>
        <w:t>• dostawca przeszkoli w cenie dostawy dwóch operatorów Zamawiającego w zakresie budowy                       i obsługi platformy - przyczepy potwierdzając to protokołem szkolenia.</w:t>
      </w:r>
    </w:p>
    <w:p w14:paraId="08D3EB10" w14:textId="77777777" w:rsidR="00573E80" w:rsidRDefault="00573E80" w:rsidP="00573E80">
      <w:pPr>
        <w:pStyle w:val="Akapitzlist"/>
        <w:ind w:left="405"/>
        <w:jc w:val="both"/>
      </w:pPr>
    </w:p>
    <w:p w14:paraId="34EAC304" w14:textId="25463948" w:rsidR="00A93510" w:rsidRDefault="00A93510" w:rsidP="00573E80">
      <w:pPr>
        <w:pStyle w:val="Akapitzlist"/>
        <w:ind w:left="405"/>
        <w:jc w:val="both"/>
      </w:pPr>
    </w:p>
    <w:p w14:paraId="0F2DDF42" w14:textId="77777777" w:rsidR="00A93510" w:rsidRDefault="00A93510" w:rsidP="00A16C20">
      <w:pPr>
        <w:pStyle w:val="Akapitzlist"/>
        <w:ind w:left="405"/>
        <w:jc w:val="both"/>
      </w:pPr>
    </w:p>
    <w:sectPr w:rsidR="00A935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A2EC1"/>
    <w:multiLevelType w:val="hybridMultilevel"/>
    <w:tmpl w:val="9C9A4AA2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" w15:restartNumberingAfterBreak="0">
    <w:nsid w:val="5F422F58"/>
    <w:multiLevelType w:val="hybridMultilevel"/>
    <w:tmpl w:val="71F8AA68"/>
    <w:lvl w:ilvl="0" w:tplc="F6500E7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num w:numId="1" w16cid:durableId="1635715278">
    <w:abstractNumId w:val="1"/>
  </w:num>
  <w:num w:numId="2" w16cid:durableId="2082367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8B3"/>
    <w:rsid w:val="00064040"/>
    <w:rsid w:val="00085D82"/>
    <w:rsid w:val="00307DD3"/>
    <w:rsid w:val="00356370"/>
    <w:rsid w:val="003A5708"/>
    <w:rsid w:val="003E2701"/>
    <w:rsid w:val="00434E7B"/>
    <w:rsid w:val="004959D5"/>
    <w:rsid w:val="005413A1"/>
    <w:rsid w:val="005563F1"/>
    <w:rsid w:val="00573E80"/>
    <w:rsid w:val="0058751F"/>
    <w:rsid w:val="005D0129"/>
    <w:rsid w:val="005D09DC"/>
    <w:rsid w:val="006575A9"/>
    <w:rsid w:val="006B2AE3"/>
    <w:rsid w:val="0075585C"/>
    <w:rsid w:val="007713F6"/>
    <w:rsid w:val="00771F9F"/>
    <w:rsid w:val="007B2693"/>
    <w:rsid w:val="007F235F"/>
    <w:rsid w:val="00810E89"/>
    <w:rsid w:val="008649B0"/>
    <w:rsid w:val="008D1163"/>
    <w:rsid w:val="00915CEB"/>
    <w:rsid w:val="00A13CD0"/>
    <w:rsid w:val="00A16C20"/>
    <w:rsid w:val="00A93510"/>
    <w:rsid w:val="00AC6D0C"/>
    <w:rsid w:val="00B9012D"/>
    <w:rsid w:val="00C46CE2"/>
    <w:rsid w:val="00CB75E6"/>
    <w:rsid w:val="00CB7DEE"/>
    <w:rsid w:val="00CE6E96"/>
    <w:rsid w:val="00DE0A54"/>
    <w:rsid w:val="00E33992"/>
    <w:rsid w:val="00E3785B"/>
    <w:rsid w:val="00E843C5"/>
    <w:rsid w:val="00E92255"/>
    <w:rsid w:val="00EF38B3"/>
    <w:rsid w:val="00F410B9"/>
    <w:rsid w:val="00F9592F"/>
    <w:rsid w:val="00FF4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077C8"/>
  <w15:docId w15:val="{2253841A-F5FD-4049-BED0-A9D846652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10B9"/>
    <w:pPr>
      <w:ind w:left="720"/>
      <w:contextualSpacing/>
    </w:pPr>
  </w:style>
  <w:style w:type="paragraph" w:styleId="Poprawka">
    <w:name w:val="Revision"/>
    <w:hidden/>
    <w:uiPriority w:val="99"/>
    <w:semiHidden/>
    <w:rsid w:val="00B901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55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1160</TotalTime>
  <Pages>3</Pages>
  <Words>922</Words>
  <Characters>5532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Rerek</dc:creator>
  <cp:lastModifiedBy>Aleksandra Kurenda</cp:lastModifiedBy>
  <cp:revision>6</cp:revision>
  <dcterms:created xsi:type="dcterms:W3CDTF">2024-07-09T13:15:00Z</dcterms:created>
  <dcterms:modified xsi:type="dcterms:W3CDTF">2024-07-12T10:08:00Z</dcterms:modified>
</cp:coreProperties>
</file>